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11" w:rsidRDefault="00892C11" w:rsidP="0088390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6645910" cy="9217025"/>
            <wp:effectExtent l="19050" t="0" r="2540" b="0"/>
            <wp:docPr id="1" name="Рисунок 0" descr="твойбез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войбезмир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1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C11" w:rsidRDefault="00892C11" w:rsidP="0088390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3902" w:rsidRPr="00883902" w:rsidRDefault="00883902" w:rsidP="0088390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3902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4064AF" w:rsidRPr="00602AD9" w:rsidRDefault="00883902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программа  «Твой безопасный мир» для 3Б класса </w:t>
      </w:r>
    </w:p>
    <w:p w:rsidR="00883902" w:rsidRPr="00602AD9" w:rsidRDefault="00883902" w:rsidP="00602AD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AD9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602AD9">
        <w:rPr>
          <w:rFonts w:ascii="Times New Roman" w:hAnsi="Times New Roman" w:cs="Times New Roman"/>
          <w:sz w:val="24"/>
          <w:szCs w:val="24"/>
        </w:rPr>
        <w:t xml:space="preserve"> на основе концепции духовно-нравственного</w:t>
      </w:r>
      <w:r w:rsidR="00602AD9" w:rsidRPr="00602AD9">
        <w:rPr>
          <w:rFonts w:ascii="Times New Roman" w:hAnsi="Times New Roman" w:cs="Times New Roman"/>
          <w:sz w:val="24"/>
          <w:szCs w:val="24"/>
        </w:rPr>
        <w:t xml:space="preserve"> </w:t>
      </w:r>
      <w:r w:rsidRPr="00602AD9">
        <w:rPr>
          <w:rFonts w:ascii="Times New Roman" w:hAnsi="Times New Roman" w:cs="Times New Roman"/>
          <w:sz w:val="24"/>
          <w:szCs w:val="24"/>
        </w:rPr>
        <w:t xml:space="preserve">воспитания российских </w:t>
      </w:r>
      <w:r w:rsidR="00602AD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2AD9">
        <w:rPr>
          <w:rFonts w:ascii="Times New Roman" w:hAnsi="Times New Roman" w:cs="Times New Roman"/>
          <w:sz w:val="24"/>
          <w:szCs w:val="24"/>
        </w:rPr>
        <w:t>школьников, с учётом требований к результатам освоения основной</w:t>
      </w:r>
      <w:r w:rsidR="00602AD9">
        <w:rPr>
          <w:rFonts w:ascii="Times New Roman" w:hAnsi="Times New Roman" w:cs="Times New Roman"/>
          <w:sz w:val="24"/>
          <w:szCs w:val="24"/>
        </w:rPr>
        <w:t xml:space="preserve"> </w:t>
      </w:r>
      <w:r w:rsidRPr="00602AD9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МБОУ лицея, с учетом</w:t>
      </w:r>
      <w:r w:rsidR="00602AD9">
        <w:rPr>
          <w:rFonts w:ascii="Times New Roman" w:hAnsi="Times New Roman" w:cs="Times New Roman"/>
          <w:sz w:val="24"/>
          <w:szCs w:val="24"/>
        </w:rPr>
        <w:t xml:space="preserve"> </w:t>
      </w:r>
      <w:r w:rsidRPr="00602AD9">
        <w:rPr>
          <w:rFonts w:ascii="Times New Roman" w:hAnsi="Times New Roman" w:cs="Times New Roman"/>
          <w:sz w:val="24"/>
          <w:szCs w:val="24"/>
        </w:rPr>
        <w:t>следующих нормативных документов:</w:t>
      </w:r>
    </w:p>
    <w:p w:rsidR="00883902" w:rsidRPr="00602AD9" w:rsidRDefault="00883902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1. Федерального закона РФ от 29 декабря 2012 №273-ФЗ «Об образовании в РФ»</w:t>
      </w:r>
    </w:p>
    <w:p w:rsidR="00883902" w:rsidRPr="00602AD9" w:rsidRDefault="00883902" w:rsidP="00602AD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2. Концепция развития дополнительного образования детей (утверждена</w:t>
      </w:r>
      <w:r w:rsidR="00602AD9">
        <w:rPr>
          <w:rFonts w:ascii="Times New Roman" w:hAnsi="Times New Roman" w:cs="Times New Roman"/>
          <w:sz w:val="24"/>
          <w:szCs w:val="24"/>
        </w:rPr>
        <w:t xml:space="preserve"> </w:t>
      </w:r>
      <w:r w:rsidRPr="00602AD9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04.09.2014 № 1726-р);</w:t>
      </w:r>
    </w:p>
    <w:p w:rsidR="00883902" w:rsidRPr="00602AD9" w:rsidRDefault="00883902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3. Приказа Министерства образования и науки РФ от 30.08.2013 №1015 «</w:t>
      </w:r>
      <w:proofErr w:type="gramStart"/>
      <w:r w:rsidRPr="00602AD9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883902" w:rsidRPr="00602AD9" w:rsidRDefault="00883902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 xml:space="preserve">утверждении порядка организации и осуществления образовательной деятельности </w:t>
      </w:r>
      <w:proofErr w:type="gramStart"/>
      <w:r w:rsidRPr="00602AD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83902" w:rsidRPr="00602AD9" w:rsidRDefault="00883902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 xml:space="preserve">основным общеобразовательным программам – образовательным программам </w:t>
      </w:r>
      <w:proofErr w:type="gramStart"/>
      <w:r w:rsidRPr="00602AD9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</w:p>
    <w:p w:rsidR="00883902" w:rsidRPr="00602AD9" w:rsidRDefault="00883902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общего, основного общего, среднего общего образования.</w:t>
      </w:r>
    </w:p>
    <w:p w:rsidR="00883902" w:rsidRPr="00602AD9" w:rsidRDefault="00883902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4. Приказа Министерства образования и науки РФ от 17.12.2010 №1847 «</w:t>
      </w:r>
      <w:proofErr w:type="gramStart"/>
      <w:r w:rsidRPr="00602AD9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883902" w:rsidRPr="00602AD9" w:rsidRDefault="00883902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AD9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602AD9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</w:t>
      </w:r>
    </w:p>
    <w:p w:rsidR="00883902" w:rsidRPr="00602AD9" w:rsidRDefault="00883902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образования» (с изменениями и дополнениями)</w:t>
      </w:r>
    </w:p>
    <w:p w:rsidR="00883902" w:rsidRPr="00602AD9" w:rsidRDefault="00883902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 xml:space="preserve">5. Письмо </w:t>
      </w:r>
      <w:proofErr w:type="spellStart"/>
      <w:r w:rsidRPr="00602AD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02AD9">
        <w:rPr>
          <w:rFonts w:ascii="Times New Roman" w:hAnsi="Times New Roman" w:cs="Times New Roman"/>
          <w:sz w:val="24"/>
          <w:szCs w:val="24"/>
        </w:rPr>
        <w:t xml:space="preserve"> России от 18 ноября 2015 г. n 09-3242 «Методические</w:t>
      </w:r>
    </w:p>
    <w:p w:rsidR="00883902" w:rsidRPr="00602AD9" w:rsidRDefault="00883902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AD9">
        <w:rPr>
          <w:rFonts w:ascii="Times New Roman" w:hAnsi="Times New Roman" w:cs="Times New Roman"/>
          <w:sz w:val="24"/>
          <w:szCs w:val="24"/>
        </w:rPr>
        <w:t>рекомендации по проектированию дополнительных общеразвивающих программ (включая</w:t>
      </w:r>
      <w:proofErr w:type="gramEnd"/>
    </w:p>
    <w:p w:rsidR="00883902" w:rsidRPr="00602AD9" w:rsidRDefault="00883902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2AD9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602AD9">
        <w:rPr>
          <w:rFonts w:ascii="Times New Roman" w:hAnsi="Times New Roman" w:cs="Times New Roman"/>
          <w:sz w:val="24"/>
          <w:szCs w:val="24"/>
        </w:rPr>
        <w:t xml:space="preserve"> программы)"</w:t>
      </w:r>
      <w:proofErr w:type="gramEnd"/>
    </w:p>
    <w:p w:rsidR="00883902" w:rsidRPr="00602AD9" w:rsidRDefault="00883902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 xml:space="preserve">6. Порядок организации и осуществления образовательной деятельности </w:t>
      </w:r>
      <w:proofErr w:type="gramStart"/>
      <w:r w:rsidRPr="00602AD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83902" w:rsidRPr="00602AD9" w:rsidRDefault="00883902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AD9">
        <w:rPr>
          <w:rFonts w:ascii="Times New Roman" w:hAnsi="Times New Roman" w:cs="Times New Roman"/>
          <w:sz w:val="24"/>
          <w:szCs w:val="24"/>
        </w:rPr>
        <w:t>дополнительным общеобразовательным программам (утвержден Приказом Министерства</w:t>
      </w:r>
      <w:proofErr w:type="gramEnd"/>
    </w:p>
    <w:p w:rsidR="00883902" w:rsidRPr="00602AD9" w:rsidRDefault="00883902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(</w:t>
      </w:r>
      <w:proofErr w:type="spellStart"/>
      <w:r w:rsidRPr="00602AD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02AD9">
        <w:rPr>
          <w:rFonts w:ascii="Times New Roman" w:hAnsi="Times New Roman" w:cs="Times New Roman"/>
          <w:sz w:val="24"/>
          <w:szCs w:val="24"/>
        </w:rPr>
        <w:t xml:space="preserve"> России) от 29.08.2013 № 1008;</w:t>
      </w:r>
    </w:p>
    <w:p w:rsidR="00883902" w:rsidRPr="00602AD9" w:rsidRDefault="00883902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7. Письма Министерства образования и науки РФ от 14.12.2015 «09-3564 «О</w:t>
      </w:r>
    </w:p>
    <w:p w:rsidR="00883902" w:rsidRPr="00602AD9" w:rsidRDefault="00883902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внеурочной деятельности и реализации дополнительных образовательных программ».</w:t>
      </w:r>
    </w:p>
    <w:p w:rsidR="00883902" w:rsidRPr="00602AD9" w:rsidRDefault="00883902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 xml:space="preserve">8. Постановление Главного государственного санитарного врача </w:t>
      </w:r>
      <w:proofErr w:type="gramStart"/>
      <w:r w:rsidRPr="00602AD9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883902" w:rsidRPr="00602AD9" w:rsidRDefault="00883902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Федерации от 04.07.2014 № 41 г. Москва «Об утверждении СанПиН 2.4.4.3172-14 "Санитарно-</w:t>
      </w:r>
    </w:p>
    <w:p w:rsidR="00883902" w:rsidRPr="00602AD9" w:rsidRDefault="00883902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эпидемиологические требования к устройству, содержанию и организации режима работы</w:t>
      </w:r>
    </w:p>
    <w:p w:rsidR="00883902" w:rsidRPr="00602AD9" w:rsidRDefault="00883902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образовательных организаций дополнительного образования детей"».</w:t>
      </w:r>
    </w:p>
    <w:p w:rsidR="00883902" w:rsidRPr="00602AD9" w:rsidRDefault="00883902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 xml:space="preserve">Программа реализует социально-педагогическое направление </w:t>
      </w:r>
      <w:proofErr w:type="gramStart"/>
      <w:r w:rsidRPr="00602AD9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883902" w:rsidRPr="00602AD9" w:rsidRDefault="00883902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образования в МБОУ лицее.</w:t>
      </w:r>
    </w:p>
    <w:p w:rsidR="004064AF" w:rsidRPr="00602AD9" w:rsidRDefault="004064AF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64AF" w:rsidRPr="00602AD9" w:rsidRDefault="004064AF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Развитие сети дорог, резкий рост количества транспорта породил целый ряд проблем.</w:t>
      </w:r>
    </w:p>
    <w:p w:rsidR="004064AF" w:rsidRPr="00602AD9" w:rsidRDefault="004064AF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В последние годы в России наблюдается значительное число детей и подростков, которые</w:t>
      </w:r>
    </w:p>
    <w:p w:rsidR="004064AF" w:rsidRPr="00602AD9" w:rsidRDefault="004064AF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становятся причиной дорожно-транспортных происшествий. Для предупреждения роста</w:t>
      </w:r>
    </w:p>
    <w:p w:rsidR="004064AF" w:rsidRPr="00602AD9" w:rsidRDefault="004064AF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детского дорожно-транспортного травматизма необходимо обучение детей младшего</w:t>
      </w:r>
    </w:p>
    <w:p w:rsidR="004064AF" w:rsidRPr="00602AD9" w:rsidRDefault="004064AF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школьного возраста правилам безопасного поведения на улице и формирование у них</w:t>
      </w:r>
    </w:p>
    <w:p w:rsidR="004064AF" w:rsidRPr="00602AD9" w:rsidRDefault="004064AF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специальных навыков. Если взрослый может контролировать свое поведение на улице, то</w:t>
      </w:r>
    </w:p>
    <w:p w:rsidR="004064AF" w:rsidRPr="00602AD9" w:rsidRDefault="004064AF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lastRenderedPageBreak/>
        <w:t xml:space="preserve">для ребенка это весьма проблематично. Для детей школьного возраста </w:t>
      </w:r>
      <w:proofErr w:type="gramStart"/>
      <w:r w:rsidRPr="00602AD9">
        <w:rPr>
          <w:rFonts w:ascii="Times New Roman" w:hAnsi="Times New Roman" w:cs="Times New Roman"/>
          <w:sz w:val="24"/>
          <w:szCs w:val="24"/>
        </w:rPr>
        <w:t>характерен</w:t>
      </w:r>
      <w:proofErr w:type="gramEnd"/>
    </w:p>
    <w:p w:rsidR="004064AF" w:rsidRPr="00602AD9" w:rsidRDefault="004064AF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синкретизм восприятия, т. е. не ребенок контролирует ситуацию, а ситуация захватывает</w:t>
      </w:r>
    </w:p>
    <w:p w:rsidR="004064AF" w:rsidRPr="00602AD9" w:rsidRDefault="004064AF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ребенка на столько, что он не замечает окружающий действительности и часто подвергается</w:t>
      </w:r>
    </w:p>
    <w:p w:rsidR="004064AF" w:rsidRPr="00602AD9" w:rsidRDefault="004064AF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 xml:space="preserve">опасности. Это подтверждается данными статистики. Основной причиной происшествий </w:t>
      </w:r>
      <w:proofErr w:type="gramStart"/>
      <w:r w:rsidRPr="00602AD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064AF" w:rsidRPr="00602AD9" w:rsidRDefault="004064AF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 xml:space="preserve">протяжении ряда лет является переход дороги в неустановленном месте </w:t>
      </w:r>
      <w:proofErr w:type="gramStart"/>
      <w:r w:rsidRPr="00602AD9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602AD9">
        <w:rPr>
          <w:rFonts w:ascii="Times New Roman" w:hAnsi="Times New Roman" w:cs="Times New Roman"/>
          <w:sz w:val="24"/>
          <w:szCs w:val="24"/>
        </w:rPr>
        <w:t xml:space="preserve"> близко</w:t>
      </w:r>
    </w:p>
    <w:p w:rsidR="004064AF" w:rsidRPr="00602AD9" w:rsidRDefault="004064AF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идущим транспортом. Попадание ребенка в дорожно-транспортное происшествие - это</w:t>
      </w:r>
    </w:p>
    <w:p w:rsidR="004064AF" w:rsidRPr="00602AD9" w:rsidRDefault="004064AF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трагедия: даже если ребенок остался жив и не получил дорожной травмы; ведь то морально-</w:t>
      </w:r>
    </w:p>
    <w:p w:rsidR="004064AF" w:rsidRPr="00602AD9" w:rsidRDefault="004064AF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психологическое потрясение, которое он испытал при этом, травмирует его на всю жизнь.</w:t>
      </w:r>
    </w:p>
    <w:p w:rsidR="004064AF" w:rsidRPr="00602AD9" w:rsidRDefault="004064AF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Одним из методов решения проблемы детского дорожно-транспортного травматизма</w:t>
      </w:r>
    </w:p>
    <w:p w:rsidR="004064AF" w:rsidRPr="00602AD9" w:rsidRDefault="004064AF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является работа образовательных учреждений в данном направлении.</w:t>
      </w:r>
    </w:p>
    <w:p w:rsidR="004064AF" w:rsidRPr="00602AD9" w:rsidRDefault="004064AF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 xml:space="preserve">Уже с раннего возраста у детей необходимо воспитывать сознательное отношение </w:t>
      </w:r>
      <w:proofErr w:type="gramStart"/>
      <w:r w:rsidRPr="00602AD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064AF" w:rsidRPr="00602AD9" w:rsidRDefault="004064AF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Правилам дорожного движения (ПДД), которые должны стать нормой поведения каждого</w:t>
      </w:r>
    </w:p>
    <w:p w:rsidR="004064AF" w:rsidRPr="00602AD9" w:rsidRDefault="004064AF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культурного человека. Правила дорожного движения являются важным средством трудового</w:t>
      </w:r>
    </w:p>
    <w:p w:rsidR="004064AF" w:rsidRPr="00602AD9" w:rsidRDefault="004064AF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регулирования в сфере дорожного движения, воспитания его участников в духе дисциплины,</w:t>
      </w:r>
    </w:p>
    <w:p w:rsidR="004064AF" w:rsidRPr="00602AD9" w:rsidRDefault="004064AF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ответственности, взаимной предусмотрительности, внимательности. Выполнение всех</w:t>
      </w:r>
    </w:p>
    <w:p w:rsidR="004064AF" w:rsidRPr="00602AD9" w:rsidRDefault="004064AF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требований Правил дорожного движения создает предпосылки четкого и безопасного</w:t>
      </w:r>
    </w:p>
    <w:p w:rsidR="004064AF" w:rsidRPr="00602AD9" w:rsidRDefault="004064AF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движения транспортных средств и пешеходов по улицам и дорогам.</w:t>
      </w:r>
    </w:p>
    <w:p w:rsidR="004064AF" w:rsidRPr="00602AD9" w:rsidRDefault="004064AF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602AD9">
        <w:rPr>
          <w:rFonts w:ascii="Times New Roman" w:hAnsi="Times New Roman" w:cs="Times New Roman"/>
          <w:sz w:val="24"/>
          <w:szCs w:val="24"/>
        </w:rPr>
        <w:t xml:space="preserve"> способствовать осуществлению </w:t>
      </w:r>
      <w:proofErr w:type="gramStart"/>
      <w:r w:rsidRPr="00602AD9">
        <w:rPr>
          <w:rFonts w:ascii="Times New Roman" w:hAnsi="Times New Roman" w:cs="Times New Roman"/>
          <w:sz w:val="24"/>
          <w:szCs w:val="24"/>
        </w:rPr>
        <w:t>практико-ориентированного</w:t>
      </w:r>
      <w:proofErr w:type="gramEnd"/>
    </w:p>
    <w:p w:rsidR="004064AF" w:rsidRPr="00602AD9" w:rsidRDefault="004064AF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обучения детей основам безопасности жизнедеятельности и правил дорожного движения.</w:t>
      </w:r>
    </w:p>
    <w:p w:rsidR="004064AF" w:rsidRPr="00602AD9" w:rsidRDefault="004064AF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Основной задачей деятельности программы «Твой безопасный мир» является воспитание</w:t>
      </w:r>
    </w:p>
    <w:p w:rsidR="004064AF" w:rsidRPr="00602AD9" w:rsidRDefault="004064AF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грамотной личности в области «Правил дорожного движения» и «Основам безопасности</w:t>
      </w:r>
    </w:p>
    <w:p w:rsidR="004064AF" w:rsidRPr="00602AD9" w:rsidRDefault="004064AF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жизнедеятельности», осуществление преемственности поколений в области</w:t>
      </w:r>
    </w:p>
    <w:p w:rsidR="004064AF" w:rsidRPr="00602AD9" w:rsidRDefault="004064AF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профессиональной инспекторской и водительской деятельности, повышение</w:t>
      </w:r>
    </w:p>
    <w:p w:rsidR="004064AF" w:rsidRPr="00602AD9" w:rsidRDefault="004064AF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образовательного уровня личности и высоких нравственных ориентиров участников данного</w:t>
      </w:r>
    </w:p>
    <w:p w:rsidR="004064AF" w:rsidRPr="00602AD9" w:rsidRDefault="004064AF" w:rsidP="0060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процесса.</w:t>
      </w:r>
    </w:p>
    <w:p w:rsidR="004064AF" w:rsidRPr="004064AF" w:rsidRDefault="004064AF" w:rsidP="004064A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14 часов </w:t>
      </w:r>
      <w:r w:rsidR="002651D9">
        <w:rPr>
          <w:rFonts w:ascii="Times New Roman" w:hAnsi="Times New Roman" w:cs="Times New Roman"/>
          <w:sz w:val="24"/>
          <w:szCs w:val="24"/>
        </w:rPr>
        <w:t>(1 час в неделю)</w:t>
      </w:r>
    </w:p>
    <w:p w:rsidR="004064AF" w:rsidRPr="002651D9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4AF">
        <w:rPr>
          <w:rFonts w:ascii="Times New Roman" w:hAnsi="Times New Roman" w:cs="Times New Roman"/>
          <w:sz w:val="24"/>
          <w:szCs w:val="24"/>
        </w:rPr>
        <w:t>Ориентируясь на решение задач, прогр</w:t>
      </w:r>
      <w:r w:rsidR="002651D9">
        <w:rPr>
          <w:rFonts w:ascii="Times New Roman" w:hAnsi="Times New Roman" w:cs="Times New Roman"/>
          <w:sz w:val="24"/>
          <w:szCs w:val="24"/>
        </w:rPr>
        <w:t xml:space="preserve">амма внеурочной деятельности, в </w:t>
      </w:r>
      <w:r w:rsidRPr="004064AF">
        <w:rPr>
          <w:rFonts w:ascii="Times New Roman" w:hAnsi="Times New Roman" w:cs="Times New Roman"/>
          <w:sz w:val="24"/>
          <w:szCs w:val="24"/>
        </w:rPr>
        <w:t xml:space="preserve">своём содержании реализует следующие </w:t>
      </w:r>
      <w:r w:rsidRPr="004064AF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4AF">
        <w:rPr>
          <w:rFonts w:ascii="Times New Roman" w:hAnsi="Times New Roman" w:cs="Times New Roman"/>
          <w:sz w:val="24"/>
          <w:szCs w:val="24"/>
        </w:rPr>
        <w:t xml:space="preserve">- принцип вариативности, который лежит в основе планирования учебного материала </w:t>
      </w:r>
      <w:proofErr w:type="gramStart"/>
      <w:r w:rsidRPr="004064A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64A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064AF">
        <w:rPr>
          <w:rFonts w:ascii="Times New Roman" w:hAnsi="Times New Roman" w:cs="Times New Roman"/>
          <w:sz w:val="24"/>
          <w:szCs w:val="24"/>
        </w:rPr>
        <w:t xml:space="preserve"> с материально – технической оснащенностью внеурочных занятий</w:t>
      </w:r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64AF">
        <w:rPr>
          <w:rFonts w:ascii="Times New Roman" w:hAnsi="Times New Roman" w:cs="Times New Roman"/>
          <w:sz w:val="24"/>
          <w:szCs w:val="24"/>
        </w:rPr>
        <w:t>(спортивный зал, спортивные пришкольные площадки, аудитория с компьютерами и</w:t>
      </w:r>
      <w:proofErr w:type="gramEnd"/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4AF">
        <w:rPr>
          <w:rFonts w:ascii="Times New Roman" w:hAnsi="Times New Roman" w:cs="Times New Roman"/>
          <w:sz w:val="24"/>
          <w:szCs w:val="24"/>
        </w:rPr>
        <w:t>возможностью выхода в Интернет);</w:t>
      </w:r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4AF">
        <w:rPr>
          <w:rFonts w:ascii="Times New Roman" w:hAnsi="Times New Roman" w:cs="Times New Roman"/>
          <w:sz w:val="24"/>
          <w:szCs w:val="24"/>
        </w:rPr>
        <w:t>- принцип достаточности и сообразности, особенностей формирования универсальных</w:t>
      </w:r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4AF">
        <w:rPr>
          <w:rFonts w:ascii="Times New Roman" w:hAnsi="Times New Roman" w:cs="Times New Roman"/>
          <w:sz w:val="24"/>
          <w:szCs w:val="24"/>
        </w:rPr>
        <w:t>учебных действий (больше закладываются во внеурочной деятельности);</w:t>
      </w:r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4AF">
        <w:rPr>
          <w:rFonts w:ascii="Times New Roman" w:hAnsi="Times New Roman" w:cs="Times New Roman"/>
          <w:sz w:val="24"/>
          <w:szCs w:val="24"/>
        </w:rPr>
        <w:t xml:space="preserve">-соблюдение дидактических правил от </w:t>
      </w:r>
      <w:proofErr w:type="gramStart"/>
      <w:r w:rsidRPr="004064AF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4064AF">
        <w:rPr>
          <w:rFonts w:ascii="Times New Roman" w:hAnsi="Times New Roman" w:cs="Times New Roman"/>
          <w:sz w:val="24"/>
          <w:szCs w:val="24"/>
        </w:rPr>
        <w:t xml:space="preserve"> к неизвестному и от простого к сложному,</w:t>
      </w:r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4AF">
        <w:rPr>
          <w:rFonts w:ascii="Times New Roman" w:hAnsi="Times New Roman" w:cs="Times New Roman"/>
          <w:sz w:val="24"/>
          <w:szCs w:val="24"/>
        </w:rPr>
        <w:t xml:space="preserve">которые лежат в основе планирования (предметные, </w:t>
      </w:r>
      <w:proofErr w:type="spellStart"/>
      <w:r w:rsidRPr="004064A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064AF">
        <w:rPr>
          <w:rFonts w:ascii="Times New Roman" w:hAnsi="Times New Roman" w:cs="Times New Roman"/>
          <w:sz w:val="24"/>
          <w:szCs w:val="24"/>
        </w:rPr>
        <w:t>, личностные), в том</w:t>
      </w:r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64AF">
        <w:rPr>
          <w:rFonts w:ascii="Times New Roman" w:hAnsi="Times New Roman" w:cs="Times New Roman"/>
          <w:sz w:val="24"/>
          <w:szCs w:val="24"/>
        </w:rPr>
        <w:lastRenderedPageBreak/>
        <w:t>числе</w:t>
      </w:r>
      <w:proofErr w:type="gramEnd"/>
      <w:r w:rsidRPr="004064AF">
        <w:rPr>
          <w:rFonts w:ascii="Times New Roman" w:hAnsi="Times New Roman" w:cs="Times New Roman"/>
          <w:sz w:val="24"/>
          <w:szCs w:val="24"/>
        </w:rPr>
        <w:t xml:space="preserve"> и в самостоятельной деятельности;</w:t>
      </w:r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4AF">
        <w:rPr>
          <w:rFonts w:ascii="Times New Roman" w:hAnsi="Times New Roman" w:cs="Times New Roman"/>
          <w:sz w:val="24"/>
          <w:szCs w:val="24"/>
        </w:rPr>
        <w:t xml:space="preserve">-расширение </w:t>
      </w:r>
      <w:proofErr w:type="spellStart"/>
      <w:r w:rsidRPr="004064A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064AF">
        <w:rPr>
          <w:rFonts w:ascii="Times New Roman" w:hAnsi="Times New Roman" w:cs="Times New Roman"/>
          <w:sz w:val="24"/>
          <w:szCs w:val="24"/>
        </w:rPr>
        <w:t xml:space="preserve"> связей (формирование целостного мировоззрения ребенка);</w:t>
      </w:r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64AF">
        <w:rPr>
          <w:rFonts w:ascii="Times New Roman" w:hAnsi="Times New Roman" w:cs="Times New Roman"/>
          <w:sz w:val="24"/>
          <w:szCs w:val="24"/>
        </w:rPr>
        <w:t>-последовательность и постепенность обучения (определенными дозами по нарастающей</w:t>
      </w:r>
      <w:proofErr w:type="gramEnd"/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4AF">
        <w:rPr>
          <w:rFonts w:ascii="Times New Roman" w:hAnsi="Times New Roman" w:cs="Times New Roman"/>
          <w:sz w:val="24"/>
          <w:szCs w:val="24"/>
        </w:rPr>
        <w:t>объема информации);</w:t>
      </w:r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64AF">
        <w:rPr>
          <w:rFonts w:ascii="Times New Roman" w:hAnsi="Times New Roman" w:cs="Times New Roman"/>
          <w:sz w:val="24"/>
          <w:szCs w:val="24"/>
        </w:rPr>
        <w:t>- принцип развивающего обучения (организация обучающихся воздействий на личность и</w:t>
      </w:r>
      <w:proofErr w:type="gramEnd"/>
    </w:p>
    <w:p w:rsidR="004064AF" w:rsidRPr="004064AF" w:rsidRDefault="004064AF" w:rsidP="000D6C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4AF">
        <w:rPr>
          <w:rFonts w:ascii="Times New Roman" w:hAnsi="Times New Roman" w:cs="Times New Roman"/>
          <w:sz w:val="24"/>
          <w:szCs w:val="24"/>
        </w:rPr>
        <w:t xml:space="preserve">поведение ребёнка позволяет управлять темпами и содержанием его развития). </w:t>
      </w:r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64AF">
        <w:rPr>
          <w:rFonts w:ascii="Times New Roman" w:hAnsi="Times New Roman" w:cs="Times New Roman"/>
          <w:sz w:val="24"/>
          <w:szCs w:val="24"/>
        </w:rPr>
        <w:t>-принцип единства воспитания и обучения (на всех этапах воспитания: культура поведения и</w:t>
      </w:r>
      <w:proofErr w:type="gramEnd"/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4AF">
        <w:rPr>
          <w:rFonts w:ascii="Times New Roman" w:hAnsi="Times New Roman" w:cs="Times New Roman"/>
          <w:sz w:val="24"/>
          <w:szCs w:val="24"/>
        </w:rPr>
        <w:t>т. д.).</w:t>
      </w:r>
    </w:p>
    <w:p w:rsidR="004064AF" w:rsidRPr="000D6C56" w:rsidRDefault="004064AF" w:rsidP="004064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C56">
        <w:rPr>
          <w:rFonts w:ascii="Times New Roman" w:hAnsi="Times New Roman" w:cs="Times New Roman"/>
          <w:b/>
          <w:sz w:val="24"/>
          <w:szCs w:val="24"/>
        </w:rPr>
        <w:t>Формы учебных занятий:</w:t>
      </w:r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4AF">
        <w:rPr>
          <w:rFonts w:ascii="Times New Roman" w:hAnsi="Times New Roman" w:cs="Times New Roman"/>
          <w:sz w:val="24"/>
          <w:szCs w:val="24"/>
        </w:rPr>
        <w:t>1.Учебно-тренировочное занятие. Содержание учебного материала должно соответствовать</w:t>
      </w:r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4AF">
        <w:rPr>
          <w:rFonts w:ascii="Times New Roman" w:hAnsi="Times New Roman" w:cs="Times New Roman"/>
          <w:sz w:val="24"/>
          <w:szCs w:val="24"/>
        </w:rPr>
        <w:t>обучающей, развивающей и воспитательной задачам.</w:t>
      </w:r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4AF">
        <w:rPr>
          <w:rFonts w:ascii="Times New Roman" w:hAnsi="Times New Roman" w:cs="Times New Roman"/>
          <w:sz w:val="24"/>
          <w:szCs w:val="24"/>
        </w:rPr>
        <w:t>2. Исследовательская и проектная деятельность предполагает выполнения группами и</w:t>
      </w:r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4AF">
        <w:rPr>
          <w:rFonts w:ascii="Times New Roman" w:hAnsi="Times New Roman" w:cs="Times New Roman"/>
          <w:sz w:val="24"/>
          <w:szCs w:val="24"/>
        </w:rPr>
        <w:t>парами учащихся Научно — исследовательских работ и проектов по формированию школь-</w:t>
      </w:r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64AF">
        <w:rPr>
          <w:rFonts w:ascii="Times New Roman" w:hAnsi="Times New Roman" w:cs="Times New Roman"/>
          <w:sz w:val="24"/>
          <w:szCs w:val="24"/>
        </w:rPr>
        <w:t>никами</w:t>
      </w:r>
      <w:proofErr w:type="spellEnd"/>
      <w:r w:rsidRPr="004064AF">
        <w:rPr>
          <w:rFonts w:ascii="Times New Roman" w:hAnsi="Times New Roman" w:cs="Times New Roman"/>
          <w:sz w:val="24"/>
          <w:szCs w:val="24"/>
        </w:rPr>
        <w:t xml:space="preserve"> социальных знаний, понимания социальной реальности и повседневной жизни.</w:t>
      </w:r>
    </w:p>
    <w:p w:rsidR="004064AF" w:rsidRPr="004064AF" w:rsidRDefault="004064AF" w:rsidP="000D6C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4AF">
        <w:rPr>
          <w:rFonts w:ascii="Times New Roman" w:hAnsi="Times New Roman" w:cs="Times New Roman"/>
          <w:sz w:val="24"/>
          <w:szCs w:val="24"/>
        </w:rPr>
        <w:t xml:space="preserve">3. Тематические экскурсии, фестивали. </w:t>
      </w:r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4AF">
        <w:rPr>
          <w:rFonts w:ascii="Times New Roman" w:hAnsi="Times New Roman" w:cs="Times New Roman"/>
          <w:sz w:val="24"/>
          <w:szCs w:val="24"/>
        </w:rPr>
        <w:t>4. Дискуссии, ролевые игры по тематике программы.</w:t>
      </w:r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4AF">
        <w:rPr>
          <w:rFonts w:ascii="Times New Roman" w:hAnsi="Times New Roman" w:cs="Times New Roman"/>
          <w:sz w:val="24"/>
          <w:szCs w:val="24"/>
        </w:rPr>
        <w:t xml:space="preserve">5. Совместная деятельность педагога и </w:t>
      </w:r>
      <w:proofErr w:type="gramStart"/>
      <w:r w:rsidRPr="004064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64AF">
        <w:rPr>
          <w:rFonts w:ascii="Times New Roman" w:hAnsi="Times New Roman" w:cs="Times New Roman"/>
          <w:sz w:val="24"/>
          <w:szCs w:val="24"/>
        </w:rPr>
        <w:t>. Участие в совместном труде,</w:t>
      </w:r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64A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064AF">
        <w:rPr>
          <w:rFonts w:ascii="Times New Roman" w:hAnsi="Times New Roman" w:cs="Times New Roman"/>
          <w:sz w:val="24"/>
          <w:szCs w:val="24"/>
        </w:rPr>
        <w:t xml:space="preserve"> в субботнике или работах по поддержанию материальной базы, что предполагает</w:t>
      </w:r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4AF">
        <w:rPr>
          <w:rFonts w:ascii="Times New Roman" w:hAnsi="Times New Roman" w:cs="Times New Roman"/>
          <w:sz w:val="24"/>
          <w:szCs w:val="24"/>
        </w:rPr>
        <w:t>использование педагогом личного примера как метода решения воспитательной задачи.</w:t>
      </w:r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4AF">
        <w:rPr>
          <w:rFonts w:ascii="Times New Roman" w:hAnsi="Times New Roman" w:cs="Times New Roman"/>
          <w:sz w:val="24"/>
          <w:szCs w:val="24"/>
        </w:rPr>
        <w:t>6. Выездные формы занятий – экскурсии, соревнования.</w:t>
      </w:r>
    </w:p>
    <w:p w:rsidR="004064AF" w:rsidRPr="000D6C56" w:rsidRDefault="004064AF" w:rsidP="004064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C56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:rsidR="000D6C56" w:rsidRDefault="000D6C56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20"/>
        <w:gridCol w:w="2655"/>
        <w:gridCol w:w="2651"/>
        <w:gridCol w:w="2656"/>
      </w:tblGrid>
      <w:tr w:rsidR="000D6C56" w:rsidTr="00D3496E">
        <w:tc>
          <w:tcPr>
            <w:tcW w:w="2720" w:type="dxa"/>
          </w:tcPr>
          <w:p w:rsidR="000D6C56" w:rsidRDefault="000D6C56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56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655" w:type="dxa"/>
          </w:tcPr>
          <w:p w:rsidR="000D6C56" w:rsidRDefault="000D6C56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5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651" w:type="dxa"/>
          </w:tcPr>
          <w:p w:rsidR="000D6C56" w:rsidRDefault="000D6C56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5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656" w:type="dxa"/>
          </w:tcPr>
          <w:p w:rsidR="000D6C56" w:rsidRPr="000D6C56" w:rsidRDefault="000D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5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0D6C56" w:rsidTr="00D3496E">
        <w:tc>
          <w:tcPr>
            <w:tcW w:w="2720" w:type="dxa"/>
          </w:tcPr>
          <w:p w:rsidR="000D6C56" w:rsidRPr="000D6C56" w:rsidRDefault="000D6C56" w:rsidP="000D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56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D3496E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0D6C56">
              <w:rPr>
                <w:rFonts w:ascii="Times New Roman" w:hAnsi="Times New Roman" w:cs="Times New Roman"/>
                <w:sz w:val="24"/>
                <w:szCs w:val="24"/>
              </w:rPr>
              <w:t>ыявление</w:t>
            </w:r>
          </w:p>
          <w:p w:rsidR="000D6C56" w:rsidRPr="000D6C56" w:rsidRDefault="000D6C56" w:rsidP="000D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56">
              <w:rPr>
                <w:rFonts w:ascii="Times New Roman" w:hAnsi="Times New Roman" w:cs="Times New Roman"/>
                <w:sz w:val="24"/>
                <w:szCs w:val="24"/>
              </w:rPr>
              <w:t>способностей и задатков,</w:t>
            </w:r>
          </w:p>
          <w:p w:rsidR="000D6C56" w:rsidRPr="000D6C56" w:rsidRDefault="000D6C56" w:rsidP="000D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56">
              <w:rPr>
                <w:rFonts w:ascii="Times New Roman" w:hAnsi="Times New Roman" w:cs="Times New Roman"/>
                <w:sz w:val="24"/>
                <w:szCs w:val="24"/>
              </w:rPr>
              <w:t>которые возможно</w:t>
            </w:r>
          </w:p>
          <w:p w:rsidR="000D6C56" w:rsidRPr="000D6C56" w:rsidRDefault="000D6C56" w:rsidP="000D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56">
              <w:rPr>
                <w:rFonts w:ascii="Times New Roman" w:hAnsi="Times New Roman" w:cs="Times New Roman"/>
                <w:sz w:val="24"/>
                <w:szCs w:val="24"/>
              </w:rPr>
              <w:t>помогут в</w:t>
            </w:r>
          </w:p>
          <w:p w:rsidR="000D6C56" w:rsidRPr="000D6C56" w:rsidRDefault="000D6C56" w:rsidP="000D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56">
              <w:rPr>
                <w:rFonts w:ascii="Times New Roman" w:hAnsi="Times New Roman" w:cs="Times New Roman"/>
                <w:sz w:val="24"/>
                <w:szCs w:val="24"/>
              </w:rPr>
              <w:t>профессиональном</w:t>
            </w:r>
          </w:p>
          <w:p w:rsidR="000D6C56" w:rsidRPr="000D6C56" w:rsidRDefault="000D6C56" w:rsidP="000D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C56">
              <w:rPr>
                <w:rFonts w:ascii="Times New Roman" w:hAnsi="Times New Roman" w:cs="Times New Roman"/>
                <w:sz w:val="24"/>
                <w:szCs w:val="24"/>
              </w:rPr>
              <w:t>самоопределении</w:t>
            </w:r>
            <w:proofErr w:type="gramEnd"/>
          </w:p>
          <w:p w:rsidR="000D6C56" w:rsidRPr="000D6C56" w:rsidRDefault="000D6C56" w:rsidP="000D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56">
              <w:rPr>
                <w:rFonts w:ascii="Times New Roman" w:hAnsi="Times New Roman" w:cs="Times New Roman"/>
                <w:sz w:val="24"/>
                <w:szCs w:val="24"/>
              </w:rPr>
              <w:t>ученика;</w:t>
            </w:r>
          </w:p>
          <w:p w:rsidR="000D6C56" w:rsidRPr="000D6C56" w:rsidRDefault="000D6C56" w:rsidP="000D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56">
              <w:rPr>
                <w:rFonts w:ascii="Times New Roman" w:hAnsi="Times New Roman" w:cs="Times New Roman"/>
                <w:sz w:val="24"/>
                <w:szCs w:val="24"/>
              </w:rPr>
              <w:t>· умение ставить планы</w:t>
            </w:r>
          </w:p>
          <w:p w:rsidR="000D6C56" w:rsidRPr="000D6C56" w:rsidRDefault="000D6C56" w:rsidP="000D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56">
              <w:rPr>
                <w:rFonts w:ascii="Times New Roman" w:hAnsi="Times New Roman" w:cs="Times New Roman"/>
                <w:sz w:val="24"/>
                <w:szCs w:val="24"/>
              </w:rPr>
              <w:t xml:space="preserve">на будущее </w:t>
            </w:r>
            <w:proofErr w:type="gramStart"/>
            <w:r w:rsidRPr="000D6C5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D6C56" w:rsidRPr="000D6C56" w:rsidRDefault="000D6C56" w:rsidP="000D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56">
              <w:rPr>
                <w:rFonts w:ascii="Times New Roman" w:hAnsi="Times New Roman" w:cs="Times New Roman"/>
                <w:sz w:val="24"/>
                <w:szCs w:val="24"/>
              </w:rPr>
              <w:t>личностного</w:t>
            </w:r>
          </w:p>
          <w:p w:rsidR="000D6C56" w:rsidRDefault="000D6C56" w:rsidP="000D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56"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самосовершенствования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умению делать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повязки </w:t>
            </w:r>
            <w:proofErr w:type="gramStart"/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 xml:space="preserve">оказании I </w:t>
            </w:r>
            <w:proofErr w:type="gramStart"/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proofErr w:type="gramEnd"/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помощи, но и применяю </w:t>
            </w:r>
            <w:proofErr w:type="gramStart"/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 xml:space="preserve">жизненных ситуациях </w:t>
            </w:r>
            <w:proofErr w:type="gramStart"/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время прогулок во дворе,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где проживаю;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· если буду хорошо знать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ПДД и ОБЖ, то из меня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 xml:space="preserve">получиться </w:t>
            </w:r>
            <w:proofErr w:type="gramStart"/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  <w:proofErr w:type="gramEnd"/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грамотный,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организованный,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добросовестный,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трудолюбивый водитель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или инспектор ДПС,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ГИБДД;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умение выполнять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исследовательские работы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и проекты по медицине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(ОБЖ), которые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 xml:space="preserve">пригодятся мне </w:t>
            </w:r>
            <w:proofErr w:type="gramStart"/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 xml:space="preserve">экзаменов </w:t>
            </w:r>
            <w:proofErr w:type="gramStart"/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3453">
              <w:rPr>
                <w:rFonts w:ascii="Times New Roman" w:hAnsi="Times New Roman" w:cs="Times New Roman"/>
                <w:sz w:val="24"/>
                <w:szCs w:val="24"/>
              </w:rPr>
              <w:t xml:space="preserve"> выпускных</w:t>
            </w:r>
          </w:p>
          <w:p w:rsid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5" w:type="dxa"/>
          </w:tcPr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· Действовать по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proofErr w:type="gramStart"/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оказании</w:t>
            </w:r>
            <w:proofErr w:type="gramEnd"/>
            <w:r w:rsidRPr="00013453">
              <w:rPr>
                <w:rFonts w:ascii="Times New Roman" w:hAnsi="Times New Roman" w:cs="Times New Roman"/>
                <w:sz w:val="24"/>
                <w:szCs w:val="24"/>
              </w:rPr>
              <w:t xml:space="preserve"> первой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помощи при ДТП и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ЧС;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· Уметь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представлять план,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корректировать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себя и оценивать</w:t>
            </w:r>
          </w:p>
          <w:p w:rsidR="000D6C56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после выступления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· Оформлять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научно -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исследовательские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работы (проекты),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презентовать их;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· Проводить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  <w:p w:rsid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мероприятия и</w:t>
            </w:r>
          </w:p>
        </w:tc>
        <w:tc>
          <w:tcPr>
            <w:tcW w:w="2651" w:type="dxa"/>
          </w:tcPr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· Находить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нужную,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дополнительную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proofErr w:type="gramStart"/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источниках (ИКТ,</w:t>
            </w:r>
            <w:proofErr w:type="gramEnd"/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энциклопедии,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видеоматериал) </w:t>
            </w:r>
            <w:proofErr w:type="gramStart"/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основам теории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ПДД и ОБЖ;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· Нахождение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</w:p>
          <w:p w:rsidR="000D6C56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вариантов решения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· Умение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дорожные знаки </w:t>
            </w:r>
            <w:proofErr w:type="gramStart"/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53">
              <w:rPr>
                <w:rFonts w:ascii="Times New Roman" w:hAnsi="Times New Roman" w:cs="Times New Roman"/>
                <w:sz w:val="24"/>
                <w:szCs w:val="24"/>
              </w:rPr>
              <w:t xml:space="preserve">проезжей части </w:t>
            </w:r>
            <w:proofErr w:type="gramStart"/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13453" w:rsidRP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013453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</w:p>
          <w:p w:rsidR="00013453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их.</w:t>
            </w:r>
          </w:p>
        </w:tc>
        <w:tc>
          <w:tcPr>
            <w:tcW w:w="2656" w:type="dxa"/>
          </w:tcPr>
          <w:p w:rsidR="00013453" w:rsidRPr="00D3496E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· Уметь работать в</w:t>
            </w:r>
          </w:p>
          <w:p w:rsidR="00013453" w:rsidRPr="00D3496E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E">
              <w:rPr>
                <w:rFonts w:ascii="Times New Roman" w:hAnsi="Times New Roman" w:cs="Times New Roman"/>
                <w:sz w:val="24"/>
                <w:szCs w:val="24"/>
              </w:rPr>
              <w:t>команде;</w:t>
            </w:r>
          </w:p>
          <w:p w:rsidR="00013453" w:rsidRPr="00D3496E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E">
              <w:rPr>
                <w:rFonts w:ascii="Times New Roman" w:hAnsi="Times New Roman" w:cs="Times New Roman"/>
                <w:sz w:val="24"/>
                <w:szCs w:val="24"/>
              </w:rPr>
              <w:t>· Проявлять</w:t>
            </w:r>
          </w:p>
          <w:p w:rsidR="00013453" w:rsidRPr="00D3496E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E">
              <w:rPr>
                <w:rFonts w:ascii="Times New Roman" w:hAnsi="Times New Roman" w:cs="Times New Roman"/>
                <w:sz w:val="24"/>
                <w:szCs w:val="24"/>
              </w:rPr>
              <w:t>лидерские качества и</w:t>
            </w:r>
          </w:p>
          <w:p w:rsidR="00013453" w:rsidRPr="00D3496E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E">
              <w:rPr>
                <w:rFonts w:ascii="Times New Roman" w:hAnsi="Times New Roman" w:cs="Times New Roman"/>
                <w:sz w:val="24"/>
                <w:szCs w:val="24"/>
              </w:rPr>
              <w:t>согласованные</w:t>
            </w:r>
          </w:p>
          <w:p w:rsidR="00013453" w:rsidRPr="00D3496E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E">
              <w:rPr>
                <w:rFonts w:ascii="Times New Roman" w:hAnsi="Times New Roman" w:cs="Times New Roman"/>
                <w:sz w:val="24"/>
                <w:szCs w:val="24"/>
              </w:rPr>
              <w:t>действия с партнером;</w:t>
            </w:r>
          </w:p>
          <w:p w:rsidR="00013453" w:rsidRPr="00D3496E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E">
              <w:rPr>
                <w:rFonts w:ascii="Times New Roman" w:hAnsi="Times New Roman" w:cs="Times New Roman"/>
                <w:sz w:val="24"/>
                <w:szCs w:val="24"/>
              </w:rPr>
              <w:t>· Уметь слушать друг</w:t>
            </w:r>
          </w:p>
          <w:p w:rsidR="00013453" w:rsidRPr="00D3496E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E">
              <w:rPr>
                <w:rFonts w:ascii="Times New Roman" w:hAnsi="Times New Roman" w:cs="Times New Roman"/>
                <w:sz w:val="24"/>
                <w:szCs w:val="24"/>
              </w:rPr>
              <w:t>друга, принимать</w:t>
            </w:r>
          </w:p>
          <w:p w:rsidR="00013453" w:rsidRPr="00D3496E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E">
              <w:rPr>
                <w:rFonts w:ascii="Times New Roman" w:hAnsi="Times New Roman" w:cs="Times New Roman"/>
                <w:sz w:val="24"/>
                <w:szCs w:val="24"/>
              </w:rPr>
              <w:t>чужую точку зрения,</w:t>
            </w:r>
          </w:p>
          <w:p w:rsidR="00013453" w:rsidRPr="00D3496E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E">
              <w:rPr>
                <w:rFonts w:ascii="Times New Roman" w:hAnsi="Times New Roman" w:cs="Times New Roman"/>
                <w:sz w:val="24"/>
                <w:szCs w:val="24"/>
              </w:rPr>
              <w:t>уступать или,</w:t>
            </w:r>
          </w:p>
          <w:p w:rsidR="00013453" w:rsidRPr="00D3496E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E">
              <w:rPr>
                <w:rFonts w:ascii="Times New Roman" w:hAnsi="Times New Roman" w:cs="Times New Roman"/>
                <w:sz w:val="24"/>
                <w:szCs w:val="24"/>
              </w:rPr>
              <w:t>напротив, находить</w:t>
            </w:r>
          </w:p>
          <w:p w:rsidR="00013453" w:rsidRPr="00D3496E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E">
              <w:rPr>
                <w:rFonts w:ascii="Times New Roman" w:hAnsi="Times New Roman" w:cs="Times New Roman"/>
                <w:sz w:val="24"/>
                <w:szCs w:val="24"/>
              </w:rPr>
              <w:t>такие аргументы,</w:t>
            </w:r>
          </w:p>
          <w:p w:rsidR="00013453" w:rsidRPr="00D3496E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E">
              <w:rPr>
                <w:rFonts w:ascii="Times New Roman" w:hAnsi="Times New Roman" w:cs="Times New Roman"/>
                <w:sz w:val="24"/>
                <w:szCs w:val="24"/>
              </w:rPr>
              <w:t>которые, не обижая,</w:t>
            </w:r>
          </w:p>
          <w:p w:rsidR="000D6C56" w:rsidRDefault="00013453" w:rsidP="000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E">
              <w:rPr>
                <w:rFonts w:ascii="Times New Roman" w:hAnsi="Times New Roman" w:cs="Times New Roman"/>
                <w:sz w:val="24"/>
                <w:szCs w:val="24"/>
              </w:rPr>
              <w:t>доказывают</w:t>
            </w:r>
          </w:p>
          <w:p w:rsidR="00D3496E" w:rsidRPr="00D3496E" w:rsidRDefault="00D3496E" w:rsidP="00D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E">
              <w:rPr>
                <w:rFonts w:ascii="Times New Roman" w:hAnsi="Times New Roman" w:cs="Times New Roman"/>
                <w:sz w:val="24"/>
                <w:szCs w:val="24"/>
              </w:rPr>
              <w:t>· Уметь организовать</w:t>
            </w:r>
          </w:p>
          <w:p w:rsidR="00D3496E" w:rsidRPr="00D3496E" w:rsidRDefault="00D3496E" w:rsidP="00D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E">
              <w:rPr>
                <w:rFonts w:ascii="Times New Roman" w:hAnsi="Times New Roman" w:cs="Times New Roman"/>
                <w:sz w:val="24"/>
                <w:szCs w:val="24"/>
              </w:rPr>
              <w:t>ребят, разделить</w:t>
            </w:r>
          </w:p>
          <w:p w:rsidR="00D3496E" w:rsidRPr="00D3496E" w:rsidRDefault="00D3496E" w:rsidP="00D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обязанности </w:t>
            </w:r>
            <w:proofErr w:type="gramStart"/>
            <w:r w:rsidRPr="00D349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3496E" w:rsidRPr="00D3496E" w:rsidRDefault="00D3496E" w:rsidP="00D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96E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D3496E">
              <w:rPr>
                <w:rFonts w:ascii="Times New Roman" w:hAnsi="Times New Roman" w:cs="Times New Roman"/>
                <w:sz w:val="24"/>
                <w:szCs w:val="24"/>
              </w:rPr>
              <w:t>, парах;</w:t>
            </w:r>
          </w:p>
          <w:p w:rsidR="00D3496E" w:rsidRPr="00D3496E" w:rsidRDefault="00D3496E" w:rsidP="00D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E">
              <w:rPr>
                <w:rFonts w:ascii="Times New Roman" w:hAnsi="Times New Roman" w:cs="Times New Roman"/>
                <w:sz w:val="24"/>
                <w:szCs w:val="24"/>
              </w:rPr>
              <w:t>Оказывать моральную</w:t>
            </w:r>
          </w:p>
          <w:p w:rsidR="00D3496E" w:rsidRPr="00D3496E" w:rsidRDefault="00D3496E" w:rsidP="00D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</w:t>
            </w:r>
            <w:proofErr w:type="gramStart"/>
            <w:r w:rsidRPr="00D349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3496E" w:rsidRPr="00D3496E" w:rsidRDefault="00D3496E" w:rsidP="00D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E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  <w:p w:rsidR="00D3496E" w:rsidRPr="00D3496E" w:rsidRDefault="00D3496E" w:rsidP="00D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96E">
              <w:rPr>
                <w:rFonts w:ascii="Times New Roman" w:hAnsi="Times New Roman" w:cs="Times New Roman"/>
                <w:sz w:val="24"/>
                <w:szCs w:val="24"/>
              </w:rPr>
              <w:t>заданиях</w:t>
            </w:r>
            <w:proofErr w:type="gramEnd"/>
            <w:r w:rsidRPr="00D349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496E" w:rsidRPr="00D3496E" w:rsidRDefault="00D3496E" w:rsidP="00D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E">
              <w:rPr>
                <w:rFonts w:ascii="Times New Roman" w:hAnsi="Times New Roman" w:cs="Times New Roman"/>
                <w:sz w:val="24"/>
                <w:szCs w:val="24"/>
              </w:rPr>
              <w:t>сопереживать за</w:t>
            </w:r>
          </w:p>
          <w:p w:rsidR="00D3496E" w:rsidRPr="00D3496E" w:rsidRDefault="00D3496E" w:rsidP="00D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E">
              <w:rPr>
                <w:rFonts w:ascii="Times New Roman" w:hAnsi="Times New Roman" w:cs="Times New Roman"/>
                <w:sz w:val="24"/>
                <w:szCs w:val="24"/>
              </w:rPr>
              <w:t>команду и каждого</w:t>
            </w:r>
          </w:p>
          <w:p w:rsidR="00D3496E" w:rsidRPr="00D3496E" w:rsidRDefault="00D3496E" w:rsidP="00D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proofErr w:type="gramStart"/>
            <w:r w:rsidRPr="00D3496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3496E" w:rsidRDefault="00D3496E" w:rsidP="00D3496E">
            <w:r w:rsidRPr="00D3496E">
              <w:rPr>
                <w:rFonts w:ascii="Times New Roman" w:hAnsi="Times New Roman" w:cs="Times New Roman"/>
                <w:sz w:val="24"/>
                <w:szCs w:val="24"/>
              </w:rPr>
              <w:t>отдельности.</w:t>
            </w:r>
          </w:p>
        </w:tc>
      </w:tr>
    </w:tbl>
    <w:p w:rsidR="000D6C56" w:rsidRDefault="000D6C56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6C56" w:rsidRDefault="000D6C56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6C56" w:rsidRDefault="000D6C56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1D9" w:rsidRDefault="002651D9" w:rsidP="004064AF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651D9" w:rsidRDefault="002651D9" w:rsidP="004064AF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651D9" w:rsidRDefault="002651D9" w:rsidP="004064AF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651D9" w:rsidRDefault="002651D9" w:rsidP="004064AF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3496E" w:rsidRDefault="004064AF" w:rsidP="004064AF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3496E">
        <w:rPr>
          <w:rFonts w:ascii="Times New Roman" w:hAnsi="Times New Roman" w:cs="Times New Roman"/>
          <w:b/>
          <w:sz w:val="28"/>
          <w:szCs w:val="24"/>
        </w:rPr>
        <w:t>Учебно-тематическое планирование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629"/>
        <w:gridCol w:w="1984"/>
        <w:gridCol w:w="2069"/>
      </w:tblGrid>
      <w:tr w:rsidR="00D3496E" w:rsidTr="00D3496E">
        <w:tc>
          <w:tcPr>
            <w:tcW w:w="6629" w:type="dxa"/>
          </w:tcPr>
          <w:p w:rsidR="00D3496E" w:rsidRDefault="00D3496E" w:rsidP="004064A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3496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Опасные ситуации, возникающие в повседневной жизни.</w:t>
            </w:r>
          </w:p>
        </w:tc>
        <w:tc>
          <w:tcPr>
            <w:tcW w:w="1984" w:type="dxa"/>
          </w:tcPr>
          <w:p w:rsidR="00D3496E" w:rsidRDefault="00D3496E" w:rsidP="004064A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Теория </w:t>
            </w:r>
          </w:p>
        </w:tc>
        <w:tc>
          <w:tcPr>
            <w:tcW w:w="2069" w:type="dxa"/>
          </w:tcPr>
          <w:p w:rsidR="00D3496E" w:rsidRDefault="00D3496E" w:rsidP="004064A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Практика</w:t>
            </w:r>
          </w:p>
        </w:tc>
      </w:tr>
      <w:tr w:rsidR="00D3496E" w:rsidRPr="00D3496E" w:rsidTr="00D3496E">
        <w:tc>
          <w:tcPr>
            <w:tcW w:w="6629" w:type="dxa"/>
          </w:tcPr>
          <w:p w:rsidR="00D3496E" w:rsidRPr="00D3496E" w:rsidRDefault="00D3496E" w:rsidP="00406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r w:rsidRPr="00D3496E">
              <w:rPr>
                <w:rFonts w:ascii="Times New Roman" w:hAnsi="Times New Roman" w:cs="Times New Roman"/>
                <w:sz w:val="28"/>
                <w:szCs w:val="24"/>
              </w:rPr>
              <w:t>Безопасность дома и на улице.</w:t>
            </w:r>
          </w:p>
        </w:tc>
        <w:tc>
          <w:tcPr>
            <w:tcW w:w="1984" w:type="dxa"/>
          </w:tcPr>
          <w:p w:rsidR="00D3496E" w:rsidRPr="00D3496E" w:rsidRDefault="00D3496E" w:rsidP="00406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496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69" w:type="dxa"/>
          </w:tcPr>
          <w:p w:rsidR="00D3496E" w:rsidRPr="00D3496E" w:rsidRDefault="00D3496E" w:rsidP="004064A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3496E" w:rsidRPr="00D3496E" w:rsidTr="00D3496E">
        <w:tc>
          <w:tcPr>
            <w:tcW w:w="6629" w:type="dxa"/>
          </w:tcPr>
          <w:p w:rsidR="00D3496E" w:rsidRPr="00D3496E" w:rsidRDefault="00D3496E" w:rsidP="00D349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 Правила наложения жгута. </w:t>
            </w:r>
          </w:p>
          <w:p w:rsidR="00D3496E" w:rsidRPr="00D3496E" w:rsidRDefault="00D3496E" w:rsidP="00D3496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3496E">
              <w:rPr>
                <w:rFonts w:ascii="Times New Roman" w:hAnsi="Times New Roman" w:cs="Times New Roman"/>
                <w:sz w:val="28"/>
                <w:szCs w:val="24"/>
              </w:rPr>
              <w:t xml:space="preserve"> Правила наложения повязки: рука, нога, головы, грудной клетк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</w:p>
        </w:tc>
        <w:tc>
          <w:tcPr>
            <w:tcW w:w="1984" w:type="dxa"/>
          </w:tcPr>
          <w:p w:rsidR="00D3496E" w:rsidRPr="00D3496E" w:rsidRDefault="00D3496E" w:rsidP="004064A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69" w:type="dxa"/>
          </w:tcPr>
          <w:p w:rsidR="00D3496E" w:rsidRPr="00D3496E" w:rsidRDefault="00D3496E" w:rsidP="00406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496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D3496E" w:rsidRPr="00D3496E" w:rsidTr="00D3496E">
        <w:tc>
          <w:tcPr>
            <w:tcW w:w="6629" w:type="dxa"/>
          </w:tcPr>
          <w:p w:rsidR="00D3496E" w:rsidRPr="00D3496E" w:rsidRDefault="00D3496E" w:rsidP="00D349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496E">
              <w:rPr>
                <w:rFonts w:ascii="Times New Roman" w:hAnsi="Times New Roman" w:cs="Times New Roman"/>
                <w:sz w:val="28"/>
                <w:szCs w:val="24"/>
              </w:rPr>
              <w:t>3 Правила наложения шины.  Правила переноски пострадавших.</w:t>
            </w:r>
          </w:p>
        </w:tc>
        <w:tc>
          <w:tcPr>
            <w:tcW w:w="1984" w:type="dxa"/>
          </w:tcPr>
          <w:p w:rsidR="00D3496E" w:rsidRPr="00D3496E" w:rsidRDefault="00D3496E" w:rsidP="004064A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69" w:type="dxa"/>
          </w:tcPr>
          <w:p w:rsidR="00D3496E" w:rsidRPr="00D3496E" w:rsidRDefault="00D3496E" w:rsidP="00406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496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D3496E" w:rsidRPr="00D3496E" w:rsidTr="00D3496E">
        <w:tc>
          <w:tcPr>
            <w:tcW w:w="6629" w:type="dxa"/>
          </w:tcPr>
          <w:p w:rsidR="00D3496E" w:rsidRPr="00D3496E" w:rsidRDefault="00D3496E" w:rsidP="00D349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496E">
              <w:rPr>
                <w:rFonts w:ascii="Times New Roman" w:hAnsi="Times New Roman" w:cs="Times New Roman"/>
                <w:sz w:val="28"/>
                <w:szCs w:val="24"/>
              </w:rPr>
              <w:t>4Пе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рекрёсток и опасные повороты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.</w:t>
            </w:r>
            <w:proofErr w:type="gramEnd"/>
          </w:p>
          <w:p w:rsidR="00D3496E" w:rsidRPr="00D3496E" w:rsidRDefault="00D3496E" w:rsidP="00D349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496E">
              <w:rPr>
                <w:rFonts w:ascii="Times New Roman" w:hAnsi="Times New Roman" w:cs="Times New Roman"/>
                <w:sz w:val="28"/>
                <w:szCs w:val="24"/>
              </w:rPr>
              <w:t xml:space="preserve"> Остановочный и тормозной путь водителя.</w:t>
            </w:r>
          </w:p>
        </w:tc>
        <w:tc>
          <w:tcPr>
            <w:tcW w:w="1984" w:type="dxa"/>
          </w:tcPr>
          <w:p w:rsidR="00D3496E" w:rsidRPr="00D3496E" w:rsidRDefault="00D3496E" w:rsidP="00406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496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69" w:type="dxa"/>
          </w:tcPr>
          <w:p w:rsidR="00D3496E" w:rsidRPr="00D3496E" w:rsidRDefault="00D3496E" w:rsidP="004064A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496E" w:rsidRPr="00D3496E" w:rsidTr="00D3496E">
        <w:tc>
          <w:tcPr>
            <w:tcW w:w="6629" w:type="dxa"/>
          </w:tcPr>
          <w:p w:rsidR="00D3496E" w:rsidRPr="00D3496E" w:rsidRDefault="00D3496E" w:rsidP="004064A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3496E">
              <w:rPr>
                <w:rFonts w:ascii="Times New Roman" w:hAnsi="Times New Roman" w:cs="Times New Roman"/>
                <w:b/>
                <w:sz w:val="28"/>
                <w:szCs w:val="24"/>
              </w:rPr>
              <w:t>Дорожная безопасность</w:t>
            </w:r>
          </w:p>
        </w:tc>
        <w:tc>
          <w:tcPr>
            <w:tcW w:w="1984" w:type="dxa"/>
          </w:tcPr>
          <w:p w:rsidR="00D3496E" w:rsidRPr="00D3496E" w:rsidRDefault="00D3496E" w:rsidP="004064A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69" w:type="dxa"/>
          </w:tcPr>
          <w:p w:rsidR="00D3496E" w:rsidRPr="00D3496E" w:rsidRDefault="00D3496E" w:rsidP="004064A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496E" w:rsidRPr="00D3496E" w:rsidTr="00D3496E">
        <w:tc>
          <w:tcPr>
            <w:tcW w:w="6629" w:type="dxa"/>
          </w:tcPr>
          <w:p w:rsidR="00D3496E" w:rsidRPr="00D3496E" w:rsidRDefault="00263497" w:rsidP="002634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 </w:t>
            </w:r>
            <w:r w:rsidR="00D3496E" w:rsidRPr="00D3496E">
              <w:rPr>
                <w:rFonts w:ascii="Times New Roman" w:hAnsi="Times New Roman" w:cs="Times New Roman"/>
                <w:sz w:val="28"/>
                <w:szCs w:val="24"/>
              </w:rPr>
              <w:t xml:space="preserve">Опознавательные знаки транспортных средств. </w:t>
            </w:r>
          </w:p>
        </w:tc>
        <w:tc>
          <w:tcPr>
            <w:tcW w:w="1984" w:type="dxa"/>
          </w:tcPr>
          <w:p w:rsidR="00D3496E" w:rsidRPr="00D3496E" w:rsidRDefault="00263497" w:rsidP="00406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69" w:type="dxa"/>
          </w:tcPr>
          <w:p w:rsidR="00D3496E" w:rsidRPr="00D3496E" w:rsidRDefault="00D3496E" w:rsidP="004064A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496E" w:rsidRPr="00D3496E" w:rsidTr="00D3496E">
        <w:tc>
          <w:tcPr>
            <w:tcW w:w="6629" w:type="dxa"/>
          </w:tcPr>
          <w:p w:rsidR="00D3496E" w:rsidRPr="00D3496E" w:rsidRDefault="00263497" w:rsidP="00406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6 </w:t>
            </w:r>
            <w:r w:rsidR="00D3496E" w:rsidRPr="00D3496E">
              <w:rPr>
                <w:rFonts w:ascii="Times New Roman" w:hAnsi="Times New Roman" w:cs="Times New Roman"/>
                <w:sz w:val="28"/>
                <w:szCs w:val="24"/>
              </w:rPr>
              <w:t>Светоотражающие приспособления.</w:t>
            </w:r>
          </w:p>
        </w:tc>
        <w:tc>
          <w:tcPr>
            <w:tcW w:w="1984" w:type="dxa"/>
          </w:tcPr>
          <w:p w:rsidR="00D3496E" w:rsidRPr="00D3496E" w:rsidRDefault="00263497" w:rsidP="00406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69" w:type="dxa"/>
          </w:tcPr>
          <w:p w:rsidR="00D3496E" w:rsidRPr="00D3496E" w:rsidRDefault="00D3496E" w:rsidP="004064A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496E" w:rsidRPr="00D3496E" w:rsidTr="00D3496E">
        <w:tc>
          <w:tcPr>
            <w:tcW w:w="6629" w:type="dxa"/>
          </w:tcPr>
          <w:p w:rsidR="00D3496E" w:rsidRPr="00D3496E" w:rsidRDefault="00263497" w:rsidP="00406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 </w:t>
            </w:r>
            <w:r w:rsidR="00D3496E" w:rsidRPr="00D3496E">
              <w:rPr>
                <w:rFonts w:ascii="Times New Roman" w:hAnsi="Times New Roman" w:cs="Times New Roman"/>
                <w:sz w:val="28"/>
                <w:szCs w:val="24"/>
              </w:rPr>
              <w:t>Государственные номерные знаки, опознавательные надписи и обозначения на транспортных средствах</w:t>
            </w:r>
          </w:p>
        </w:tc>
        <w:tc>
          <w:tcPr>
            <w:tcW w:w="1984" w:type="dxa"/>
          </w:tcPr>
          <w:p w:rsidR="00D3496E" w:rsidRPr="00D3496E" w:rsidRDefault="00263497" w:rsidP="00406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69" w:type="dxa"/>
          </w:tcPr>
          <w:p w:rsidR="00D3496E" w:rsidRPr="00D3496E" w:rsidRDefault="00D3496E" w:rsidP="004064A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496E" w:rsidRPr="00D3496E" w:rsidTr="00D3496E">
        <w:tc>
          <w:tcPr>
            <w:tcW w:w="6629" w:type="dxa"/>
          </w:tcPr>
          <w:p w:rsidR="00D3496E" w:rsidRPr="00D3496E" w:rsidRDefault="00263497" w:rsidP="004064A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8 </w:t>
            </w:r>
            <w:r w:rsidRPr="00D3496E">
              <w:rPr>
                <w:rFonts w:ascii="Times New Roman" w:hAnsi="Times New Roman" w:cs="Times New Roman"/>
                <w:sz w:val="28"/>
                <w:szCs w:val="24"/>
              </w:rPr>
              <w:t>Творческая работа по теме «Опознавательные знаки».</w:t>
            </w:r>
          </w:p>
        </w:tc>
        <w:tc>
          <w:tcPr>
            <w:tcW w:w="1984" w:type="dxa"/>
          </w:tcPr>
          <w:p w:rsidR="00D3496E" w:rsidRPr="00D3496E" w:rsidRDefault="00D3496E" w:rsidP="004064A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69" w:type="dxa"/>
          </w:tcPr>
          <w:p w:rsidR="00D3496E" w:rsidRPr="00D3496E" w:rsidRDefault="00263497" w:rsidP="00406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D3496E" w:rsidRPr="00D3496E" w:rsidTr="00D3496E">
        <w:tc>
          <w:tcPr>
            <w:tcW w:w="6629" w:type="dxa"/>
          </w:tcPr>
          <w:p w:rsidR="00D3496E" w:rsidRPr="00D3496E" w:rsidRDefault="00263497" w:rsidP="004064A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9 </w:t>
            </w:r>
            <w:r w:rsidRPr="00D3496E">
              <w:rPr>
                <w:rFonts w:ascii="Times New Roman" w:hAnsi="Times New Roman" w:cs="Times New Roman"/>
                <w:sz w:val="28"/>
                <w:szCs w:val="24"/>
              </w:rPr>
              <w:t xml:space="preserve"> Загадки по правилам дорожного движения.</w:t>
            </w:r>
          </w:p>
        </w:tc>
        <w:tc>
          <w:tcPr>
            <w:tcW w:w="1984" w:type="dxa"/>
          </w:tcPr>
          <w:p w:rsidR="00D3496E" w:rsidRPr="00263497" w:rsidRDefault="00D3496E" w:rsidP="004064A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69" w:type="dxa"/>
          </w:tcPr>
          <w:p w:rsidR="00D3496E" w:rsidRPr="00263497" w:rsidRDefault="00263497" w:rsidP="00406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349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D3496E" w:rsidRPr="00D3496E" w:rsidTr="00D3496E">
        <w:tc>
          <w:tcPr>
            <w:tcW w:w="6629" w:type="dxa"/>
          </w:tcPr>
          <w:p w:rsidR="00D3496E" w:rsidRPr="00D3496E" w:rsidRDefault="00263497" w:rsidP="004064A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D3496E">
              <w:rPr>
                <w:rFonts w:ascii="Times New Roman" w:hAnsi="Times New Roman" w:cs="Times New Roman"/>
                <w:sz w:val="28"/>
                <w:szCs w:val="24"/>
              </w:rPr>
              <w:t xml:space="preserve"> Дорожные знаки. Значение отдельных знаков.</w:t>
            </w:r>
          </w:p>
        </w:tc>
        <w:tc>
          <w:tcPr>
            <w:tcW w:w="1984" w:type="dxa"/>
          </w:tcPr>
          <w:p w:rsidR="00D3496E" w:rsidRPr="00263497" w:rsidRDefault="00263497" w:rsidP="00406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349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69" w:type="dxa"/>
          </w:tcPr>
          <w:p w:rsidR="00D3496E" w:rsidRPr="00263497" w:rsidRDefault="00D3496E" w:rsidP="004064A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496E" w:rsidRPr="00D3496E" w:rsidTr="00D3496E">
        <w:tc>
          <w:tcPr>
            <w:tcW w:w="6629" w:type="dxa"/>
          </w:tcPr>
          <w:p w:rsidR="00D3496E" w:rsidRPr="00D3496E" w:rsidRDefault="00263497" w:rsidP="004064A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11 </w:t>
            </w:r>
            <w:r w:rsidRPr="00D3496E">
              <w:rPr>
                <w:rFonts w:ascii="Times New Roman" w:hAnsi="Times New Roman" w:cs="Times New Roman"/>
                <w:sz w:val="28"/>
                <w:szCs w:val="24"/>
              </w:rPr>
              <w:t>Установка дорожных знаков.</w:t>
            </w:r>
          </w:p>
        </w:tc>
        <w:tc>
          <w:tcPr>
            <w:tcW w:w="1984" w:type="dxa"/>
          </w:tcPr>
          <w:p w:rsidR="00D3496E" w:rsidRPr="00263497" w:rsidRDefault="00263497" w:rsidP="00406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349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69" w:type="dxa"/>
          </w:tcPr>
          <w:p w:rsidR="00D3496E" w:rsidRPr="00263497" w:rsidRDefault="00D3496E" w:rsidP="004064A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496E" w:rsidRPr="00D3496E" w:rsidTr="00D3496E">
        <w:tc>
          <w:tcPr>
            <w:tcW w:w="6629" w:type="dxa"/>
          </w:tcPr>
          <w:p w:rsidR="00D3496E" w:rsidRPr="00263497" w:rsidRDefault="00263497" w:rsidP="002634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3497">
              <w:rPr>
                <w:rFonts w:ascii="Times New Roman" w:hAnsi="Times New Roman" w:cs="Times New Roman"/>
                <w:sz w:val="28"/>
                <w:szCs w:val="24"/>
              </w:rPr>
              <w:t>12Предупрежда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ющие знаки дорожного движения. </w:t>
            </w:r>
          </w:p>
        </w:tc>
        <w:tc>
          <w:tcPr>
            <w:tcW w:w="1984" w:type="dxa"/>
          </w:tcPr>
          <w:p w:rsidR="00D3496E" w:rsidRPr="00263497" w:rsidRDefault="00263497" w:rsidP="00406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349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69" w:type="dxa"/>
          </w:tcPr>
          <w:p w:rsidR="00D3496E" w:rsidRPr="00D3496E" w:rsidRDefault="00D3496E" w:rsidP="004064A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63497" w:rsidRPr="00D3496E" w:rsidTr="00D3496E">
        <w:tc>
          <w:tcPr>
            <w:tcW w:w="6629" w:type="dxa"/>
          </w:tcPr>
          <w:p w:rsidR="00263497" w:rsidRPr="00263497" w:rsidRDefault="00263497" w:rsidP="002634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263497">
              <w:rPr>
                <w:rFonts w:ascii="Times New Roman" w:hAnsi="Times New Roman" w:cs="Times New Roman"/>
                <w:sz w:val="28"/>
                <w:szCs w:val="24"/>
              </w:rPr>
              <w:t>Запрещающие знаки дорожного движения.</w:t>
            </w:r>
          </w:p>
        </w:tc>
        <w:tc>
          <w:tcPr>
            <w:tcW w:w="1984" w:type="dxa"/>
          </w:tcPr>
          <w:p w:rsidR="00263497" w:rsidRPr="00263497" w:rsidRDefault="00263497" w:rsidP="00406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349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69" w:type="dxa"/>
          </w:tcPr>
          <w:p w:rsidR="00263497" w:rsidRPr="00263497" w:rsidRDefault="00263497" w:rsidP="004064A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63497" w:rsidRPr="00D3496E" w:rsidTr="00D3496E">
        <w:tc>
          <w:tcPr>
            <w:tcW w:w="6629" w:type="dxa"/>
          </w:tcPr>
          <w:p w:rsidR="00263497" w:rsidRPr="00263497" w:rsidRDefault="00263497" w:rsidP="002634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14 </w:t>
            </w:r>
            <w:r w:rsidRPr="00263497">
              <w:rPr>
                <w:rFonts w:ascii="Times New Roman" w:hAnsi="Times New Roman" w:cs="Times New Roman"/>
                <w:sz w:val="28"/>
                <w:szCs w:val="24"/>
              </w:rPr>
              <w:t>Творческий проект «Прид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умай свой дорожный знак</w:t>
            </w:r>
            <w:r w:rsidRPr="00263497"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</w:tc>
        <w:tc>
          <w:tcPr>
            <w:tcW w:w="1984" w:type="dxa"/>
          </w:tcPr>
          <w:p w:rsidR="00263497" w:rsidRPr="00263497" w:rsidRDefault="00263497" w:rsidP="004064A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69" w:type="dxa"/>
          </w:tcPr>
          <w:p w:rsidR="00263497" w:rsidRPr="00263497" w:rsidRDefault="00263497" w:rsidP="00406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349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</w:tbl>
    <w:p w:rsidR="00D3496E" w:rsidRPr="00D3496E" w:rsidRDefault="00D3496E" w:rsidP="004064AF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63497" w:rsidRPr="00263497" w:rsidRDefault="00263497" w:rsidP="00263497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63497">
        <w:rPr>
          <w:rFonts w:ascii="Times New Roman" w:hAnsi="Times New Roman" w:cs="Times New Roman"/>
          <w:b/>
          <w:sz w:val="28"/>
          <w:szCs w:val="24"/>
        </w:rPr>
        <w:t>Содержание программы</w:t>
      </w:r>
    </w:p>
    <w:p w:rsidR="00263497" w:rsidRPr="00263497" w:rsidRDefault="00263497" w:rsidP="00263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497">
        <w:rPr>
          <w:rFonts w:ascii="Times New Roman" w:hAnsi="Times New Roman" w:cs="Times New Roman"/>
          <w:sz w:val="24"/>
          <w:szCs w:val="24"/>
        </w:rPr>
        <w:t>1. Первый блок «Опасные ситуации, возникающие в повседневной жизни, правила</w:t>
      </w:r>
    </w:p>
    <w:p w:rsidR="00263497" w:rsidRPr="00263497" w:rsidRDefault="00263497" w:rsidP="00263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поведения учащихся» (4 часа</w:t>
      </w:r>
      <w:r w:rsidRPr="00263497">
        <w:rPr>
          <w:rFonts w:ascii="Times New Roman" w:hAnsi="Times New Roman" w:cs="Times New Roman"/>
          <w:sz w:val="24"/>
          <w:szCs w:val="24"/>
        </w:rPr>
        <w:t>)</w:t>
      </w:r>
    </w:p>
    <w:p w:rsidR="00263497" w:rsidRPr="00263497" w:rsidRDefault="00263497" w:rsidP="00263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497">
        <w:rPr>
          <w:rFonts w:ascii="Times New Roman" w:hAnsi="Times New Roman" w:cs="Times New Roman"/>
          <w:sz w:val="24"/>
          <w:szCs w:val="24"/>
        </w:rPr>
        <w:t xml:space="preserve">Введения понятий: безопасность в доме, личная безопасность дома, личная безопасность </w:t>
      </w:r>
      <w:proofErr w:type="gramStart"/>
      <w:r w:rsidRPr="0026349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63497" w:rsidRPr="00263497" w:rsidRDefault="00263497" w:rsidP="00263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497">
        <w:rPr>
          <w:rFonts w:ascii="Times New Roman" w:hAnsi="Times New Roman" w:cs="Times New Roman"/>
          <w:sz w:val="24"/>
          <w:szCs w:val="24"/>
        </w:rPr>
        <w:t>улице, опасность в различных ситуациях, безопасность на дорогах, пожарная безопасность,</w:t>
      </w:r>
    </w:p>
    <w:p w:rsidR="00263497" w:rsidRPr="00263497" w:rsidRDefault="00263497" w:rsidP="00263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497">
        <w:rPr>
          <w:rFonts w:ascii="Times New Roman" w:hAnsi="Times New Roman" w:cs="Times New Roman"/>
          <w:sz w:val="24"/>
          <w:szCs w:val="24"/>
        </w:rPr>
        <w:t>безопасность на льду, безопасность на воде, безопасность при общении с животными,</w:t>
      </w:r>
    </w:p>
    <w:p w:rsidR="00263497" w:rsidRPr="00263497" w:rsidRDefault="00263497" w:rsidP="00263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497">
        <w:rPr>
          <w:rFonts w:ascii="Times New Roman" w:hAnsi="Times New Roman" w:cs="Times New Roman"/>
          <w:sz w:val="24"/>
          <w:szCs w:val="24"/>
        </w:rPr>
        <w:t>безопасность на природе.</w:t>
      </w:r>
    </w:p>
    <w:p w:rsidR="00263497" w:rsidRPr="00263497" w:rsidRDefault="00263497" w:rsidP="00263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497">
        <w:rPr>
          <w:rFonts w:ascii="Times New Roman" w:hAnsi="Times New Roman" w:cs="Times New Roman"/>
          <w:sz w:val="24"/>
          <w:szCs w:val="24"/>
        </w:rPr>
        <w:t>Достигается на данном этапе в форме физкультурно-оздоровительного мероприятия, ИКТ</w:t>
      </w:r>
    </w:p>
    <w:p w:rsidR="00263497" w:rsidRPr="00263497" w:rsidRDefault="00263497" w:rsidP="00263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3497">
        <w:rPr>
          <w:rFonts w:ascii="Times New Roman" w:hAnsi="Times New Roman" w:cs="Times New Roman"/>
          <w:sz w:val="24"/>
          <w:szCs w:val="24"/>
        </w:rPr>
        <w:t>технологий, в урочной форме по проблемно – поисковой технологии (проблемного</w:t>
      </w:r>
      <w:proofErr w:type="gramEnd"/>
    </w:p>
    <w:p w:rsidR="00263497" w:rsidRPr="00263497" w:rsidRDefault="00263497" w:rsidP="00263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497">
        <w:rPr>
          <w:rFonts w:ascii="Times New Roman" w:hAnsi="Times New Roman" w:cs="Times New Roman"/>
          <w:sz w:val="24"/>
          <w:szCs w:val="24"/>
        </w:rPr>
        <w:t xml:space="preserve">обучения). </w:t>
      </w:r>
      <w:proofErr w:type="gramStart"/>
      <w:r w:rsidRPr="00263497">
        <w:rPr>
          <w:rFonts w:ascii="Times New Roman" w:hAnsi="Times New Roman" w:cs="Times New Roman"/>
          <w:sz w:val="24"/>
          <w:szCs w:val="24"/>
        </w:rPr>
        <w:t>Для достижения образовательных результатов, обучающиеся в игровой форме</w:t>
      </w:r>
      <w:proofErr w:type="gramEnd"/>
    </w:p>
    <w:p w:rsidR="00263497" w:rsidRPr="00263497" w:rsidRDefault="00263497" w:rsidP="00263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497">
        <w:rPr>
          <w:rFonts w:ascii="Times New Roman" w:hAnsi="Times New Roman" w:cs="Times New Roman"/>
          <w:sz w:val="24"/>
          <w:szCs w:val="24"/>
        </w:rPr>
        <w:t>учатся находить пути решения по данной сложившейся ситуации на занятии. Участвуют в</w:t>
      </w:r>
    </w:p>
    <w:p w:rsidR="00263497" w:rsidRPr="00263497" w:rsidRDefault="00263497" w:rsidP="00263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3497">
        <w:rPr>
          <w:rFonts w:ascii="Times New Roman" w:hAnsi="Times New Roman" w:cs="Times New Roman"/>
          <w:sz w:val="24"/>
          <w:szCs w:val="24"/>
        </w:rPr>
        <w:t>диалогах</w:t>
      </w:r>
      <w:proofErr w:type="gramEnd"/>
      <w:r w:rsidRPr="00263497">
        <w:rPr>
          <w:rFonts w:ascii="Times New Roman" w:hAnsi="Times New Roman" w:cs="Times New Roman"/>
          <w:sz w:val="24"/>
          <w:szCs w:val="24"/>
        </w:rPr>
        <w:t>, поправляют ответы собеседника, учатся находить общее более правильное</w:t>
      </w:r>
    </w:p>
    <w:p w:rsidR="00263497" w:rsidRPr="00263497" w:rsidRDefault="00263497" w:rsidP="00263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497">
        <w:rPr>
          <w:rFonts w:ascii="Times New Roman" w:hAnsi="Times New Roman" w:cs="Times New Roman"/>
          <w:sz w:val="24"/>
          <w:szCs w:val="24"/>
        </w:rPr>
        <w:t>решение данной проблемы.</w:t>
      </w:r>
    </w:p>
    <w:p w:rsidR="00263497" w:rsidRPr="00263497" w:rsidRDefault="00263497" w:rsidP="00263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497">
        <w:rPr>
          <w:rFonts w:ascii="Times New Roman" w:hAnsi="Times New Roman" w:cs="Times New Roman"/>
          <w:sz w:val="24"/>
          <w:szCs w:val="24"/>
        </w:rPr>
        <w:t xml:space="preserve">2. Второй </w:t>
      </w:r>
      <w:r>
        <w:rPr>
          <w:rFonts w:ascii="Times New Roman" w:hAnsi="Times New Roman" w:cs="Times New Roman"/>
          <w:sz w:val="24"/>
          <w:szCs w:val="24"/>
        </w:rPr>
        <w:t>блок «Дорожная безопасность» (10</w:t>
      </w:r>
      <w:r w:rsidRPr="00263497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263497" w:rsidRPr="00263497" w:rsidRDefault="00263497" w:rsidP="00263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497">
        <w:rPr>
          <w:rFonts w:ascii="Times New Roman" w:hAnsi="Times New Roman" w:cs="Times New Roman"/>
          <w:sz w:val="24"/>
          <w:szCs w:val="24"/>
        </w:rPr>
        <w:t>Введения понятий: Что такое проезжая часть дороги; пешеходный переход; что означают</w:t>
      </w:r>
    </w:p>
    <w:p w:rsidR="00263497" w:rsidRPr="00263497" w:rsidRDefault="00263497" w:rsidP="00263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497">
        <w:rPr>
          <w:rFonts w:ascii="Times New Roman" w:hAnsi="Times New Roman" w:cs="Times New Roman"/>
          <w:sz w:val="24"/>
          <w:szCs w:val="24"/>
        </w:rPr>
        <w:t>дорожные знаки; экскурсия «Я – пешеход».</w:t>
      </w:r>
    </w:p>
    <w:p w:rsidR="00263497" w:rsidRDefault="00263497" w:rsidP="00263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497">
        <w:rPr>
          <w:rFonts w:ascii="Times New Roman" w:hAnsi="Times New Roman" w:cs="Times New Roman"/>
          <w:sz w:val="24"/>
          <w:szCs w:val="24"/>
        </w:rPr>
        <w:t>Регулирование и обеспечение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3497" w:rsidRPr="00263497" w:rsidRDefault="00263497" w:rsidP="00263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497">
        <w:rPr>
          <w:rFonts w:ascii="Times New Roman" w:hAnsi="Times New Roman" w:cs="Times New Roman"/>
          <w:sz w:val="24"/>
          <w:szCs w:val="24"/>
        </w:rPr>
        <w:t>правил дорожного движения; что такое Госа</w:t>
      </w:r>
      <w:r>
        <w:rPr>
          <w:rFonts w:ascii="Times New Roman" w:hAnsi="Times New Roman" w:cs="Times New Roman"/>
          <w:sz w:val="24"/>
          <w:szCs w:val="24"/>
        </w:rPr>
        <w:t xml:space="preserve">втоинспекция и </w:t>
      </w:r>
      <w:r w:rsidRPr="00263497">
        <w:rPr>
          <w:rFonts w:ascii="Times New Roman" w:hAnsi="Times New Roman" w:cs="Times New Roman"/>
          <w:sz w:val="24"/>
          <w:szCs w:val="24"/>
        </w:rPr>
        <w:t>кто такой инспектор ДПС; новое о светофоре; правила безопасного перехода улиц и дорог;</w:t>
      </w:r>
    </w:p>
    <w:p w:rsidR="00263497" w:rsidRPr="00263497" w:rsidRDefault="00263497" w:rsidP="00263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497">
        <w:rPr>
          <w:rFonts w:ascii="Times New Roman" w:hAnsi="Times New Roman" w:cs="Times New Roman"/>
          <w:sz w:val="24"/>
          <w:szCs w:val="24"/>
        </w:rPr>
        <w:t>новое об улицах, дорогах и дорожных знаках; правила перехода перекрёстка; мы –</w:t>
      </w:r>
    </w:p>
    <w:p w:rsidR="00263497" w:rsidRPr="00263497" w:rsidRDefault="00263497" w:rsidP="00263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497">
        <w:rPr>
          <w:rFonts w:ascii="Times New Roman" w:hAnsi="Times New Roman" w:cs="Times New Roman"/>
          <w:sz w:val="24"/>
          <w:szCs w:val="24"/>
        </w:rPr>
        <w:t>пассажиры; экскурсия: «Я - пешеход и пассажир».</w:t>
      </w:r>
    </w:p>
    <w:p w:rsidR="00263497" w:rsidRPr="00263497" w:rsidRDefault="00263497" w:rsidP="00263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497">
        <w:rPr>
          <w:rFonts w:ascii="Times New Roman" w:hAnsi="Times New Roman" w:cs="Times New Roman"/>
          <w:sz w:val="24"/>
          <w:szCs w:val="24"/>
        </w:rPr>
        <w:t>Причины дорожных аварий, новое о светофоре и дорожных знаках,</w:t>
      </w:r>
    </w:p>
    <w:p w:rsidR="00263497" w:rsidRPr="00263497" w:rsidRDefault="00263497" w:rsidP="00263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497">
        <w:rPr>
          <w:rFonts w:ascii="Times New Roman" w:hAnsi="Times New Roman" w:cs="Times New Roman"/>
          <w:sz w:val="24"/>
          <w:szCs w:val="24"/>
        </w:rPr>
        <w:lastRenderedPageBreak/>
        <w:t>Что надо знать о перекрёстках и опасных поворотах транспорта; правила перехода проезжей</w:t>
      </w:r>
    </w:p>
    <w:p w:rsidR="002651D9" w:rsidRPr="00263497" w:rsidRDefault="00263497" w:rsidP="0026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497">
        <w:rPr>
          <w:rFonts w:ascii="Times New Roman" w:hAnsi="Times New Roman" w:cs="Times New Roman"/>
          <w:sz w:val="24"/>
          <w:szCs w:val="24"/>
        </w:rPr>
        <w:t xml:space="preserve">части дороги; остановочный и тормозной путь автомобиля; </w:t>
      </w:r>
    </w:p>
    <w:p w:rsidR="00263497" w:rsidRPr="00263497" w:rsidRDefault="00263497" w:rsidP="00263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497">
        <w:rPr>
          <w:rFonts w:ascii="Times New Roman" w:hAnsi="Times New Roman" w:cs="Times New Roman"/>
          <w:sz w:val="24"/>
          <w:szCs w:val="24"/>
        </w:rPr>
        <w:t>экскурсия: «Я – пешеход»;</w:t>
      </w:r>
    </w:p>
    <w:p w:rsidR="00263497" w:rsidRPr="00263497" w:rsidRDefault="00263497" w:rsidP="00263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497">
        <w:rPr>
          <w:rFonts w:ascii="Times New Roman" w:hAnsi="Times New Roman" w:cs="Times New Roman"/>
          <w:sz w:val="24"/>
          <w:szCs w:val="24"/>
        </w:rPr>
        <w:t>Причины дорожных аварий, новое о светофоре и дорожных знаках,</w:t>
      </w:r>
    </w:p>
    <w:p w:rsidR="002651D9" w:rsidRDefault="00263497" w:rsidP="0026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497">
        <w:rPr>
          <w:rFonts w:ascii="Times New Roman" w:hAnsi="Times New Roman" w:cs="Times New Roman"/>
          <w:sz w:val="24"/>
          <w:szCs w:val="24"/>
        </w:rPr>
        <w:t>Что надо знать о перекрёстках и опасных поворотах трансп</w:t>
      </w:r>
      <w:r w:rsidR="002651D9">
        <w:rPr>
          <w:rFonts w:ascii="Times New Roman" w:hAnsi="Times New Roman" w:cs="Times New Roman"/>
          <w:sz w:val="24"/>
          <w:szCs w:val="24"/>
        </w:rPr>
        <w:t xml:space="preserve">орта; правила перехода проезжей </w:t>
      </w:r>
      <w:r w:rsidRPr="00263497">
        <w:rPr>
          <w:rFonts w:ascii="Times New Roman" w:hAnsi="Times New Roman" w:cs="Times New Roman"/>
          <w:sz w:val="24"/>
          <w:szCs w:val="24"/>
        </w:rPr>
        <w:t xml:space="preserve">части </w:t>
      </w:r>
    </w:p>
    <w:p w:rsidR="00D3496E" w:rsidRPr="002651D9" w:rsidRDefault="00263497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497">
        <w:rPr>
          <w:rFonts w:ascii="Times New Roman" w:hAnsi="Times New Roman" w:cs="Times New Roman"/>
          <w:sz w:val="24"/>
          <w:szCs w:val="24"/>
        </w:rPr>
        <w:t>дороги; остановоч</w:t>
      </w:r>
      <w:r w:rsidR="002651D9">
        <w:rPr>
          <w:rFonts w:ascii="Times New Roman" w:hAnsi="Times New Roman" w:cs="Times New Roman"/>
          <w:sz w:val="24"/>
          <w:szCs w:val="24"/>
        </w:rPr>
        <w:t>ный и тормозной путь автомобиля</w:t>
      </w:r>
    </w:p>
    <w:p w:rsidR="004064AF" w:rsidRPr="002651D9" w:rsidRDefault="004064AF" w:rsidP="004064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1D9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4AF">
        <w:rPr>
          <w:rFonts w:ascii="Times New Roman" w:hAnsi="Times New Roman" w:cs="Times New Roman"/>
          <w:sz w:val="24"/>
          <w:szCs w:val="24"/>
        </w:rPr>
        <w:t>1. Журнал «Детская энциклопедия». Азбука дороги. №11 – 2007г.</w:t>
      </w:r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4AF">
        <w:rPr>
          <w:rFonts w:ascii="Times New Roman" w:hAnsi="Times New Roman" w:cs="Times New Roman"/>
          <w:sz w:val="24"/>
          <w:szCs w:val="24"/>
        </w:rPr>
        <w:t>2. Журнал «Детская энциклопедия». Ребенок в городе. №11 – 2009г.</w:t>
      </w:r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4AF">
        <w:rPr>
          <w:rFonts w:ascii="Times New Roman" w:hAnsi="Times New Roman" w:cs="Times New Roman"/>
          <w:sz w:val="24"/>
          <w:szCs w:val="24"/>
        </w:rPr>
        <w:t>3. Безопасные дороги. - Мурманск, 2009 г. (диск, 15 серий).</w:t>
      </w:r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4AF">
        <w:rPr>
          <w:rFonts w:ascii="Times New Roman" w:hAnsi="Times New Roman" w:cs="Times New Roman"/>
          <w:sz w:val="24"/>
          <w:szCs w:val="24"/>
        </w:rPr>
        <w:t>4. ОБЖ для детей. - М. «Просвещение»,1998.</w:t>
      </w:r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4AF">
        <w:rPr>
          <w:rFonts w:ascii="Times New Roman" w:hAnsi="Times New Roman" w:cs="Times New Roman"/>
          <w:sz w:val="24"/>
          <w:szCs w:val="24"/>
        </w:rPr>
        <w:t>5. История транспорта. – СПб, 2002г.</w:t>
      </w:r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4AF">
        <w:rPr>
          <w:rFonts w:ascii="Times New Roman" w:hAnsi="Times New Roman" w:cs="Times New Roman"/>
          <w:sz w:val="24"/>
          <w:szCs w:val="24"/>
        </w:rPr>
        <w:t>6. Открытия и изобретения. – М.: РОСМЭН,2011г.</w:t>
      </w:r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4AF" w:rsidRPr="004064AF" w:rsidRDefault="004064AF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02C3" w:rsidRPr="004064AF" w:rsidRDefault="005802C3" w:rsidP="00406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802C3" w:rsidRPr="004064AF" w:rsidSect="008839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83902"/>
    <w:rsid w:val="00013453"/>
    <w:rsid w:val="000D6C56"/>
    <w:rsid w:val="00263497"/>
    <w:rsid w:val="002651D9"/>
    <w:rsid w:val="002F418F"/>
    <w:rsid w:val="004064AF"/>
    <w:rsid w:val="005802C3"/>
    <w:rsid w:val="00602AD9"/>
    <w:rsid w:val="00883902"/>
    <w:rsid w:val="00892C11"/>
    <w:rsid w:val="00AD3C1B"/>
    <w:rsid w:val="00B671E3"/>
    <w:rsid w:val="00D3496E"/>
    <w:rsid w:val="00F355A1"/>
    <w:rsid w:val="00F50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8F"/>
  </w:style>
  <w:style w:type="paragraph" w:styleId="1">
    <w:name w:val="heading 1"/>
    <w:basedOn w:val="a"/>
    <w:next w:val="a"/>
    <w:link w:val="10"/>
    <w:uiPriority w:val="9"/>
    <w:qFormat/>
    <w:rsid w:val="00263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34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3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9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3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34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3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Перегудова ЛБ</cp:lastModifiedBy>
  <cp:revision>7</cp:revision>
  <cp:lastPrinted>2017-10-18T09:05:00Z</cp:lastPrinted>
  <dcterms:created xsi:type="dcterms:W3CDTF">2017-09-11T18:47:00Z</dcterms:created>
  <dcterms:modified xsi:type="dcterms:W3CDTF">2017-10-18T11:05:00Z</dcterms:modified>
</cp:coreProperties>
</file>